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71" w:rsidRPr="00DD0871" w:rsidRDefault="00DD0871" w:rsidP="00DD0871">
      <w:pPr>
        <w:spacing w:after="0"/>
        <w:jc w:val="center"/>
        <w:rPr>
          <w:b/>
          <w:sz w:val="18"/>
          <w:szCs w:val="18"/>
        </w:rPr>
      </w:pPr>
    </w:p>
    <w:p w:rsidR="002653DC" w:rsidRPr="00114172" w:rsidRDefault="004F2C29" w:rsidP="00DD0871">
      <w:pPr>
        <w:jc w:val="center"/>
        <w:rPr>
          <w:b/>
        </w:rPr>
      </w:pPr>
      <w:r w:rsidRPr="00DD0871">
        <w:rPr>
          <w:b/>
          <w:sz w:val="32"/>
          <w:szCs w:val="32"/>
        </w:rPr>
        <w:t>Výstavba pavilonu chirurgických oborů</w:t>
      </w:r>
      <w:r w:rsidRPr="00114172">
        <w:rPr>
          <w:b/>
        </w:rPr>
        <w:t xml:space="preserve"> </w:t>
      </w:r>
      <w:r w:rsidR="00DD0871">
        <w:rPr>
          <w:b/>
        </w:rPr>
        <w:t>(18. 5. 2016)</w:t>
      </w:r>
    </w:p>
    <w:p w:rsidR="00195542" w:rsidRPr="00DD0871" w:rsidRDefault="004F2C29" w:rsidP="00195542">
      <w:pPr>
        <w:jc w:val="both"/>
        <w:rPr>
          <w:b/>
          <w:sz w:val="24"/>
          <w:szCs w:val="24"/>
        </w:rPr>
      </w:pPr>
      <w:r w:rsidRPr="00DD0871">
        <w:rPr>
          <w:b/>
          <w:sz w:val="24"/>
          <w:szCs w:val="24"/>
        </w:rPr>
        <w:t>V Nemocnici</w:t>
      </w:r>
      <w:r w:rsidR="00100595" w:rsidRPr="00DD0871">
        <w:rPr>
          <w:b/>
          <w:sz w:val="24"/>
          <w:szCs w:val="24"/>
        </w:rPr>
        <w:t xml:space="preserve"> Třebíč aktuálně probíhá výstavba </w:t>
      </w:r>
      <w:r w:rsidR="00195542" w:rsidRPr="00DD0871">
        <w:rPr>
          <w:b/>
          <w:sz w:val="24"/>
          <w:szCs w:val="24"/>
        </w:rPr>
        <w:t xml:space="preserve">spojená se vznikem </w:t>
      </w:r>
      <w:r w:rsidR="00100595" w:rsidRPr="00DD0871">
        <w:rPr>
          <w:b/>
          <w:sz w:val="24"/>
          <w:szCs w:val="24"/>
        </w:rPr>
        <w:t>nového pavilonu chirurgických oborů</w:t>
      </w:r>
      <w:r w:rsidR="00195542" w:rsidRPr="00DD0871">
        <w:rPr>
          <w:b/>
          <w:sz w:val="24"/>
          <w:szCs w:val="24"/>
        </w:rPr>
        <w:t>. Na místě bývalé kotelny roste nová dvoupodlažní budova „</w:t>
      </w:r>
      <w:proofErr w:type="spellStart"/>
      <w:r w:rsidR="00195542" w:rsidRPr="00DD0871">
        <w:rPr>
          <w:b/>
          <w:sz w:val="24"/>
          <w:szCs w:val="24"/>
        </w:rPr>
        <w:t>Energocentra</w:t>
      </w:r>
      <w:proofErr w:type="spellEnd"/>
      <w:r w:rsidR="00195542" w:rsidRPr="00DD0871">
        <w:rPr>
          <w:b/>
          <w:sz w:val="24"/>
          <w:szCs w:val="24"/>
        </w:rPr>
        <w:t xml:space="preserve">“. Teprve dokončení a zprovoznění této stavby je nezbytným předpokladem pro demoliční práce na </w:t>
      </w:r>
      <w:r w:rsidR="00BD4C68" w:rsidRPr="00DD0871">
        <w:rPr>
          <w:b/>
          <w:sz w:val="24"/>
          <w:szCs w:val="24"/>
        </w:rPr>
        <w:t xml:space="preserve">nejstarším pavilonu </w:t>
      </w:r>
      <w:r w:rsidR="00195542" w:rsidRPr="00DD0871">
        <w:rPr>
          <w:b/>
          <w:sz w:val="24"/>
          <w:szCs w:val="24"/>
        </w:rPr>
        <w:t>známé</w:t>
      </w:r>
      <w:r w:rsidR="00BD4C68" w:rsidRPr="00DD0871">
        <w:rPr>
          <w:b/>
          <w:sz w:val="24"/>
          <w:szCs w:val="24"/>
        </w:rPr>
        <w:t>m</w:t>
      </w:r>
      <w:r w:rsidR="00195542" w:rsidRPr="00DD0871">
        <w:rPr>
          <w:b/>
          <w:sz w:val="24"/>
          <w:szCs w:val="24"/>
        </w:rPr>
        <w:t xml:space="preserve"> pod písmenem „A“. </w:t>
      </w:r>
    </w:p>
    <w:p w:rsidR="00824593" w:rsidRPr="00DD0871" w:rsidRDefault="00195542" w:rsidP="00114172">
      <w:pPr>
        <w:jc w:val="both"/>
        <w:rPr>
          <w:sz w:val="24"/>
          <w:szCs w:val="24"/>
        </w:rPr>
      </w:pPr>
      <w:r w:rsidRPr="00DD0871">
        <w:rPr>
          <w:sz w:val="24"/>
          <w:szCs w:val="24"/>
        </w:rPr>
        <w:t xml:space="preserve">Takzvané </w:t>
      </w:r>
      <w:proofErr w:type="spellStart"/>
      <w:r w:rsidRPr="00DD0871">
        <w:rPr>
          <w:sz w:val="24"/>
          <w:szCs w:val="24"/>
        </w:rPr>
        <w:t>Energocentrum</w:t>
      </w:r>
      <w:proofErr w:type="spellEnd"/>
      <w:r w:rsidRPr="00DD0871">
        <w:rPr>
          <w:sz w:val="24"/>
          <w:szCs w:val="24"/>
        </w:rPr>
        <w:t xml:space="preserve"> je </w:t>
      </w:r>
      <w:r w:rsidR="00100595" w:rsidRPr="00DD0871">
        <w:rPr>
          <w:sz w:val="24"/>
          <w:szCs w:val="24"/>
        </w:rPr>
        <w:t>nezbytnou součástí budoucího komplexu budov pavilonu chirurgických oborů.</w:t>
      </w:r>
      <w:r w:rsidR="00B507F5" w:rsidRPr="00DD0871">
        <w:rPr>
          <w:sz w:val="24"/>
          <w:szCs w:val="24"/>
        </w:rPr>
        <w:t xml:space="preserve"> „V </w:t>
      </w:r>
      <w:r w:rsidR="00BD4C68" w:rsidRPr="00DD0871">
        <w:rPr>
          <w:sz w:val="24"/>
          <w:szCs w:val="24"/>
        </w:rPr>
        <w:t xml:space="preserve">současné době jsou hotové </w:t>
      </w:r>
      <w:r w:rsidR="00B507F5" w:rsidRPr="00DD0871">
        <w:rPr>
          <w:sz w:val="24"/>
          <w:szCs w:val="24"/>
        </w:rPr>
        <w:t>základy s kabelovými komorami“</w:t>
      </w:r>
      <w:r w:rsidR="00AF6ED8" w:rsidRPr="00DD0871">
        <w:rPr>
          <w:sz w:val="24"/>
          <w:szCs w:val="24"/>
        </w:rPr>
        <w:t>,</w:t>
      </w:r>
      <w:r w:rsidR="00B507F5" w:rsidRPr="00DD0871">
        <w:rPr>
          <w:sz w:val="24"/>
          <w:szCs w:val="24"/>
        </w:rPr>
        <w:t xml:space="preserve"> vysvětluje technický náměstek </w:t>
      </w:r>
      <w:r w:rsidR="00BD4C68" w:rsidRPr="00DD0871">
        <w:rPr>
          <w:sz w:val="24"/>
          <w:szCs w:val="24"/>
        </w:rPr>
        <w:t xml:space="preserve">nemocnice </w:t>
      </w:r>
      <w:r w:rsidR="00B507F5" w:rsidRPr="00DD0871">
        <w:rPr>
          <w:sz w:val="24"/>
          <w:szCs w:val="24"/>
        </w:rPr>
        <w:t xml:space="preserve">František Kalina: „tudy budou přivedeny do budovy kabely vysokého napětí 22 </w:t>
      </w:r>
      <w:proofErr w:type="spellStart"/>
      <w:r w:rsidR="00B507F5" w:rsidRPr="00DD0871">
        <w:rPr>
          <w:sz w:val="24"/>
          <w:szCs w:val="24"/>
        </w:rPr>
        <w:t>kV</w:t>
      </w:r>
      <w:proofErr w:type="spellEnd"/>
      <w:r w:rsidR="00B507F5" w:rsidRPr="00DD0871">
        <w:rPr>
          <w:sz w:val="24"/>
          <w:szCs w:val="24"/>
        </w:rPr>
        <w:t xml:space="preserve"> k transformátorům a ty budou nově zásobovat nemocnici elektrickým proudem.“</w:t>
      </w:r>
      <w:r w:rsidR="00824593" w:rsidRPr="00DD0871">
        <w:rPr>
          <w:sz w:val="24"/>
          <w:szCs w:val="24"/>
        </w:rPr>
        <w:t xml:space="preserve"> </w:t>
      </w:r>
      <w:r w:rsidR="00B507F5" w:rsidRPr="00DD0871">
        <w:rPr>
          <w:sz w:val="24"/>
          <w:szCs w:val="24"/>
        </w:rPr>
        <w:t xml:space="preserve">Další součástí </w:t>
      </w:r>
      <w:r w:rsidR="00BD4C68" w:rsidRPr="00DD0871">
        <w:rPr>
          <w:sz w:val="24"/>
          <w:szCs w:val="24"/>
        </w:rPr>
        <w:t xml:space="preserve">stavby </w:t>
      </w:r>
      <w:r w:rsidR="00B507F5" w:rsidRPr="00DD0871">
        <w:rPr>
          <w:sz w:val="24"/>
          <w:szCs w:val="24"/>
        </w:rPr>
        <w:t xml:space="preserve">bude hlavní rozvodna nemocnice a nezbytný výkonnější naftový dieselagregát, který zajistí dodávku elektrické energie v případě výpadků </w:t>
      </w:r>
      <w:r w:rsidR="00BD4C68" w:rsidRPr="00DD0871">
        <w:rPr>
          <w:sz w:val="24"/>
          <w:szCs w:val="24"/>
        </w:rPr>
        <w:t xml:space="preserve">ze standardně využívané sítě. </w:t>
      </w:r>
      <w:r w:rsidR="00824593" w:rsidRPr="00DD0871">
        <w:rPr>
          <w:sz w:val="24"/>
          <w:szCs w:val="24"/>
        </w:rPr>
        <w:t>„</w:t>
      </w:r>
      <w:proofErr w:type="spellStart"/>
      <w:r w:rsidR="00824593" w:rsidRPr="00DD0871">
        <w:rPr>
          <w:sz w:val="24"/>
          <w:szCs w:val="24"/>
        </w:rPr>
        <w:t>Energocentrum</w:t>
      </w:r>
      <w:proofErr w:type="spellEnd"/>
      <w:r w:rsidR="00824593" w:rsidRPr="00DD0871">
        <w:rPr>
          <w:sz w:val="24"/>
          <w:szCs w:val="24"/>
        </w:rPr>
        <w:t xml:space="preserve"> bude zajišťovat i další nutná </w:t>
      </w:r>
      <w:r w:rsidR="00AF6ED8" w:rsidRPr="00DD0871">
        <w:rPr>
          <w:sz w:val="24"/>
          <w:szCs w:val="24"/>
        </w:rPr>
        <w:t>média</w:t>
      </w:r>
      <w:r w:rsidR="00824593" w:rsidRPr="00DD0871">
        <w:rPr>
          <w:sz w:val="24"/>
          <w:szCs w:val="24"/>
        </w:rPr>
        <w:t xml:space="preserve">,“ </w:t>
      </w:r>
      <w:r w:rsidR="00BD4C68" w:rsidRPr="00DD0871">
        <w:rPr>
          <w:sz w:val="24"/>
          <w:szCs w:val="24"/>
        </w:rPr>
        <w:t xml:space="preserve">vyjmenovává </w:t>
      </w:r>
      <w:r w:rsidR="00824593" w:rsidRPr="00DD0871">
        <w:rPr>
          <w:sz w:val="24"/>
          <w:szCs w:val="24"/>
        </w:rPr>
        <w:t xml:space="preserve">František Kalina: „už </w:t>
      </w:r>
      <w:r w:rsidR="00B507F5" w:rsidRPr="00DD0871">
        <w:rPr>
          <w:sz w:val="24"/>
          <w:szCs w:val="24"/>
        </w:rPr>
        <w:t>v červenci 2016 budou k budově přestěhovány dva zásobníky kapalného kyslíku a záložní stanice tlakových lahví</w:t>
      </w:r>
      <w:r w:rsidR="00824593" w:rsidRPr="00DD0871">
        <w:rPr>
          <w:sz w:val="24"/>
          <w:szCs w:val="24"/>
        </w:rPr>
        <w:t>, vč. skladu medicinálních plynů, které budou napojeny</w:t>
      </w:r>
      <w:r w:rsidR="00B507F5" w:rsidRPr="00DD0871">
        <w:rPr>
          <w:sz w:val="24"/>
          <w:szCs w:val="24"/>
        </w:rPr>
        <w:t xml:space="preserve"> na stávající rozvod v nemocnici.</w:t>
      </w:r>
      <w:r w:rsidR="00824593" w:rsidRPr="00DD0871">
        <w:rPr>
          <w:sz w:val="24"/>
          <w:szCs w:val="24"/>
        </w:rPr>
        <w:t>“</w:t>
      </w:r>
      <w:r w:rsidR="00B507F5" w:rsidRPr="00DD0871">
        <w:rPr>
          <w:sz w:val="24"/>
          <w:szCs w:val="24"/>
        </w:rPr>
        <w:t xml:space="preserve"> </w:t>
      </w:r>
      <w:r w:rsidR="00824593" w:rsidRPr="00DD0871">
        <w:rPr>
          <w:sz w:val="24"/>
          <w:szCs w:val="24"/>
        </w:rPr>
        <w:t xml:space="preserve">Dále bude v </w:t>
      </w:r>
      <w:r w:rsidR="00B507F5" w:rsidRPr="00DD0871">
        <w:rPr>
          <w:sz w:val="24"/>
          <w:szCs w:val="24"/>
        </w:rPr>
        <w:t xml:space="preserve">objektu nová telefonní ústředna, </w:t>
      </w:r>
      <w:proofErr w:type="spellStart"/>
      <w:r w:rsidR="00824593" w:rsidRPr="00DD0871">
        <w:rPr>
          <w:sz w:val="24"/>
          <w:szCs w:val="24"/>
        </w:rPr>
        <w:t>serve</w:t>
      </w:r>
      <w:r w:rsidR="00B507F5" w:rsidRPr="00DD0871">
        <w:rPr>
          <w:sz w:val="24"/>
          <w:szCs w:val="24"/>
        </w:rPr>
        <w:t>rovna</w:t>
      </w:r>
      <w:proofErr w:type="spellEnd"/>
      <w:r w:rsidR="00824593" w:rsidRPr="00DD0871">
        <w:rPr>
          <w:sz w:val="24"/>
          <w:szCs w:val="24"/>
        </w:rPr>
        <w:t xml:space="preserve"> a</w:t>
      </w:r>
      <w:r w:rsidR="00B507F5" w:rsidRPr="00DD0871">
        <w:rPr>
          <w:sz w:val="24"/>
          <w:szCs w:val="24"/>
        </w:rPr>
        <w:t xml:space="preserve"> dispečink údržby s dohledem </w:t>
      </w:r>
      <w:r w:rsidR="00824593" w:rsidRPr="00DD0871">
        <w:rPr>
          <w:sz w:val="24"/>
          <w:szCs w:val="24"/>
        </w:rPr>
        <w:t xml:space="preserve">nad uvedenými </w:t>
      </w:r>
      <w:r w:rsidR="00AF6ED8" w:rsidRPr="00DD0871">
        <w:rPr>
          <w:sz w:val="24"/>
          <w:szCs w:val="24"/>
        </w:rPr>
        <w:t>médii</w:t>
      </w:r>
      <w:r w:rsidR="00824593" w:rsidRPr="00DD0871">
        <w:rPr>
          <w:sz w:val="24"/>
          <w:szCs w:val="24"/>
        </w:rPr>
        <w:t xml:space="preserve">. </w:t>
      </w:r>
      <w:r w:rsidR="00B507F5" w:rsidRPr="00DD0871">
        <w:rPr>
          <w:sz w:val="24"/>
          <w:szCs w:val="24"/>
        </w:rPr>
        <w:t>Současně je budován nový kolektor, který bude postupně napojen na novou výměníkovou stanici</w:t>
      </w:r>
      <w:r w:rsidR="00824593" w:rsidRPr="00DD0871">
        <w:rPr>
          <w:sz w:val="24"/>
          <w:szCs w:val="24"/>
        </w:rPr>
        <w:t xml:space="preserve"> a </w:t>
      </w:r>
      <w:r w:rsidR="00B507F5" w:rsidRPr="00DD0871">
        <w:rPr>
          <w:sz w:val="24"/>
          <w:szCs w:val="24"/>
        </w:rPr>
        <w:t xml:space="preserve">po dokončení propojí stávající budovu operačních sálů, staré porodnice a </w:t>
      </w:r>
      <w:r w:rsidR="00824593" w:rsidRPr="00DD0871">
        <w:rPr>
          <w:sz w:val="24"/>
          <w:szCs w:val="24"/>
        </w:rPr>
        <w:t>přímo napojí ostatní budovy tz</w:t>
      </w:r>
      <w:r w:rsidR="00B507F5" w:rsidRPr="00DD0871">
        <w:rPr>
          <w:sz w:val="24"/>
          <w:szCs w:val="24"/>
        </w:rPr>
        <w:t xml:space="preserve">v. západní větve. </w:t>
      </w:r>
    </w:p>
    <w:p w:rsidR="00BD4C68" w:rsidRPr="00DD0871" w:rsidRDefault="00824593" w:rsidP="00114172">
      <w:pPr>
        <w:jc w:val="both"/>
        <w:rPr>
          <w:sz w:val="24"/>
          <w:szCs w:val="24"/>
        </w:rPr>
      </w:pPr>
      <w:r w:rsidRPr="00DD0871">
        <w:rPr>
          <w:sz w:val="24"/>
          <w:szCs w:val="24"/>
        </w:rPr>
        <w:t xml:space="preserve">„Až </w:t>
      </w:r>
      <w:r w:rsidR="00B507F5" w:rsidRPr="00DD0871">
        <w:rPr>
          <w:sz w:val="24"/>
          <w:szCs w:val="24"/>
        </w:rPr>
        <w:t xml:space="preserve">po dokončení </w:t>
      </w:r>
      <w:r w:rsidR="00BD4C68" w:rsidRPr="00DD0871">
        <w:rPr>
          <w:sz w:val="24"/>
          <w:szCs w:val="24"/>
        </w:rPr>
        <w:t xml:space="preserve">těchto </w:t>
      </w:r>
      <w:r w:rsidRPr="00DD0871">
        <w:rPr>
          <w:sz w:val="24"/>
          <w:szCs w:val="24"/>
        </w:rPr>
        <w:t xml:space="preserve">potřebných napojení </w:t>
      </w:r>
      <w:r w:rsidR="00B507F5" w:rsidRPr="00DD0871">
        <w:rPr>
          <w:sz w:val="24"/>
          <w:szCs w:val="24"/>
        </w:rPr>
        <w:t>bude stavební firma pokračovat v bourání budovy A, které předp</w:t>
      </w:r>
      <w:r w:rsidRPr="00DD0871">
        <w:rPr>
          <w:sz w:val="24"/>
          <w:szCs w:val="24"/>
        </w:rPr>
        <w:t>o</w:t>
      </w:r>
      <w:r w:rsidR="00B507F5" w:rsidRPr="00DD0871">
        <w:rPr>
          <w:sz w:val="24"/>
          <w:szCs w:val="24"/>
        </w:rPr>
        <w:t>kládáme v srpnu 2016</w:t>
      </w:r>
      <w:r w:rsidR="00AF6ED8" w:rsidRPr="00DD0871">
        <w:rPr>
          <w:sz w:val="24"/>
          <w:szCs w:val="24"/>
        </w:rPr>
        <w:t>,</w:t>
      </w:r>
      <w:r w:rsidRPr="00DD0871">
        <w:rPr>
          <w:sz w:val="24"/>
          <w:szCs w:val="24"/>
        </w:rPr>
        <w:t xml:space="preserve">“ popisuje </w:t>
      </w:r>
      <w:r w:rsidR="00BD4C68" w:rsidRPr="00DD0871">
        <w:rPr>
          <w:sz w:val="24"/>
          <w:szCs w:val="24"/>
        </w:rPr>
        <w:t xml:space="preserve">plánovaný </w:t>
      </w:r>
      <w:r w:rsidRPr="00DD0871">
        <w:rPr>
          <w:sz w:val="24"/>
          <w:szCs w:val="24"/>
        </w:rPr>
        <w:t xml:space="preserve">postup prací ředitelka Nemocnice Třebíč Eva Tomášová: „předtím je </w:t>
      </w:r>
      <w:r w:rsidR="00BD4C68" w:rsidRPr="00DD0871">
        <w:rPr>
          <w:sz w:val="24"/>
          <w:szCs w:val="24"/>
        </w:rPr>
        <w:t xml:space="preserve">ale </w:t>
      </w:r>
      <w:r w:rsidRPr="00DD0871">
        <w:rPr>
          <w:sz w:val="24"/>
          <w:szCs w:val="24"/>
        </w:rPr>
        <w:t>nutné kompletní o</w:t>
      </w:r>
      <w:r w:rsidR="00100595" w:rsidRPr="00DD0871">
        <w:rPr>
          <w:sz w:val="24"/>
          <w:szCs w:val="24"/>
        </w:rPr>
        <w:t xml:space="preserve">dstrojení </w:t>
      </w:r>
      <w:r w:rsidR="00856179" w:rsidRPr="00DD0871">
        <w:rPr>
          <w:sz w:val="24"/>
          <w:szCs w:val="24"/>
        </w:rPr>
        <w:t xml:space="preserve">budovy, </w:t>
      </w:r>
      <w:r w:rsidRPr="00DD0871">
        <w:rPr>
          <w:sz w:val="24"/>
          <w:szCs w:val="24"/>
        </w:rPr>
        <w:t>t</w:t>
      </w:r>
      <w:r w:rsidR="00100595" w:rsidRPr="00DD0871">
        <w:rPr>
          <w:sz w:val="24"/>
          <w:szCs w:val="24"/>
        </w:rPr>
        <w:t>edy demontáž</w:t>
      </w:r>
      <w:r w:rsidR="00856179" w:rsidRPr="00DD0871">
        <w:rPr>
          <w:sz w:val="24"/>
          <w:szCs w:val="24"/>
        </w:rPr>
        <w:t xml:space="preserve"> a vytříděním </w:t>
      </w:r>
      <w:r w:rsidR="00100595" w:rsidRPr="00DD0871">
        <w:rPr>
          <w:sz w:val="24"/>
          <w:szCs w:val="24"/>
        </w:rPr>
        <w:t>materiálů jako jsou elektrické kabely, plasty, dřevo a</w:t>
      </w:r>
      <w:r w:rsidR="009B3116" w:rsidRPr="00DD0871">
        <w:rPr>
          <w:sz w:val="24"/>
          <w:szCs w:val="24"/>
        </w:rPr>
        <w:t xml:space="preserve"> další,</w:t>
      </w:r>
      <w:r w:rsidR="00100595" w:rsidRPr="00DD0871">
        <w:rPr>
          <w:sz w:val="24"/>
          <w:szCs w:val="24"/>
        </w:rPr>
        <w:t xml:space="preserve"> což vyžaduje po stavební firmě platná legislativa</w:t>
      </w:r>
      <w:r w:rsidR="009B3116" w:rsidRPr="00DD0871">
        <w:rPr>
          <w:sz w:val="24"/>
          <w:szCs w:val="24"/>
        </w:rPr>
        <w:t xml:space="preserve">.“ </w:t>
      </w:r>
      <w:r w:rsidR="00BD4C68" w:rsidRPr="00DD0871">
        <w:rPr>
          <w:sz w:val="24"/>
          <w:szCs w:val="24"/>
        </w:rPr>
        <w:t xml:space="preserve">V rámci těchto příprav byly od nejstaršího pavilonu odbourány spojovací „krčky“, které dříve umožňovaly převozy pacientů z tohoto pavilonu do další částí nemocnice. </w:t>
      </w:r>
    </w:p>
    <w:p w:rsidR="00AD2432" w:rsidRPr="00DD0871" w:rsidRDefault="00BD4C68" w:rsidP="00AD2432">
      <w:pPr>
        <w:jc w:val="both"/>
        <w:rPr>
          <w:sz w:val="24"/>
          <w:szCs w:val="24"/>
        </w:rPr>
      </w:pPr>
      <w:r w:rsidRPr="00DD0871">
        <w:rPr>
          <w:sz w:val="24"/>
          <w:szCs w:val="24"/>
        </w:rPr>
        <w:t xml:space="preserve">Nemocnice Třebíč </w:t>
      </w:r>
      <w:r w:rsidR="00AD2432" w:rsidRPr="00DD0871">
        <w:rPr>
          <w:sz w:val="24"/>
          <w:szCs w:val="24"/>
        </w:rPr>
        <w:t>zpřístupnila veřejnosti i záběry z w</w:t>
      </w:r>
      <w:r w:rsidRPr="00DD0871">
        <w:rPr>
          <w:sz w:val="24"/>
          <w:szCs w:val="24"/>
        </w:rPr>
        <w:t>ebové kamery, která permanentně sled</w:t>
      </w:r>
      <w:r w:rsidR="00AD2432" w:rsidRPr="00DD0871">
        <w:rPr>
          <w:sz w:val="24"/>
          <w:szCs w:val="24"/>
        </w:rPr>
        <w:t>uje</w:t>
      </w:r>
      <w:r w:rsidRPr="00DD0871">
        <w:rPr>
          <w:sz w:val="24"/>
          <w:szCs w:val="24"/>
        </w:rPr>
        <w:t xml:space="preserve"> dění v místě výstavby</w:t>
      </w:r>
      <w:r w:rsidR="00AD2432" w:rsidRPr="00DD0871">
        <w:rPr>
          <w:sz w:val="24"/>
          <w:szCs w:val="24"/>
        </w:rPr>
        <w:t xml:space="preserve">. Zájemci najdou všechny informace týkající se pavilonu chirurgických </w:t>
      </w:r>
      <w:r w:rsidR="00510F30" w:rsidRPr="00DD0871">
        <w:rPr>
          <w:sz w:val="24"/>
          <w:szCs w:val="24"/>
        </w:rPr>
        <w:t>o</w:t>
      </w:r>
      <w:r w:rsidR="00AD2432" w:rsidRPr="00DD0871">
        <w:rPr>
          <w:sz w:val="24"/>
          <w:szCs w:val="24"/>
        </w:rPr>
        <w:t xml:space="preserve">borů a navazujících staveb na webu nemocnice (www.nem-tr.cz) v sekci „Všeobecné informace“ pod názvem „Pavilon chirurgických oborů“. Na stránce budou pravidelně aktualizovány i fotografie a tiskové zprávy.    </w:t>
      </w:r>
    </w:p>
    <w:p w:rsidR="00114172" w:rsidRPr="00DD0871" w:rsidRDefault="00114172" w:rsidP="00DD0871">
      <w:pPr>
        <w:spacing w:after="0"/>
        <w:jc w:val="both"/>
        <w:rPr>
          <w:b/>
          <w:sz w:val="24"/>
          <w:szCs w:val="24"/>
        </w:rPr>
      </w:pPr>
      <w:r w:rsidRPr="00DD0871">
        <w:rPr>
          <w:b/>
          <w:sz w:val="24"/>
          <w:szCs w:val="24"/>
        </w:rPr>
        <w:t>Pavilon  PCHO</w:t>
      </w:r>
    </w:p>
    <w:p w:rsidR="003D39A7" w:rsidRDefault="003D39A7" w:rsidP="00DD0871">
      <w:pPr>
        <w:jc w:val="both"/>
      </w:pPr>
      <w:r w:rsidRPr="00DD0871">
        <w:rPr>
          <w:sz w:val="24"/>
          <w:szCs w:val="24"/>
        </w:rPr>
        <w:t>Nový pavilon</w:t>
      </w:r>
      <w:r w:rsidR="00AF6ED8" w:rsidRPr="00DD0871">
        <w:rPr>
          <w:sz w:val="24"/>
          <w:szCs w:val="24"/>
        </w:rPr>
        <w:t xml:space="preserve"> chirurgických oborů</w:t>
      </w:r>
      <w:r w:rsidRPr="00DD0871">
        <w:rPr>
          <w:sz w:val="24"/>
          <w:szCs w:val="24"/>
        </w:rPr>
        <w:t xml:space="preserve"> </w:t>
      </w:r>
      <w:r w:rsidR="00AF6ED8" w:rsidRPr="00DD0871">
        <w:rPr>
          <w:sz w:val="24"/>
          <w:szCs w:val="24"/>
        </w:rPr>
        <w:t>(</w:t>
      </w:r>
      <w:r w:rsidRPr="00DD0871">
        <w:rPr>
          <w:sz w:val="24"/>
          <w:szCs w:val="24"/>
        </w:rPr>
        <w:t>PCHO</w:t>
      </w:r>
      <w:r w:rsidR="00AF6ED8" w:rsidRPr="00DD0871">
        <w:rPr>
          <w:sz w:val="24"/>
          <w:szCs w:val="24"/>
        </w:rPr>
        <w:t>)</w:t>
      </w:r>
      <w:r w:rsidRPr="00DD0871">
        <w:rPr>
          <w:sz w:val="24"/>
          <w:szCs w:val="24"/>
        </w:rPr>
        <w:t xml:space="preserve"> v Nemocnic Třebíč je největší investiční akcí Kraje Vysočina </w:t>
      </w:r>
      <w:r w:rsidR="00AF6ED8" w:rsidRPr="00DD0871">
        <w:rPr>
          <w:sz w:val="24"/>
          <w:szCs w:val="24"/>
        </w:rPr>
        <w:t xml:space="preserve">ve zdravotnictví </w:t>
      </w:r>
      <w:r w:rsidRPr="00DD0871">
        <w:rPr>
          <w:sz w:val="24"/>
          <w:szCs w:val="24"/>
        </w:rPr>
        <w:t>v jeho historii. Celkové ná</w:t>
      </w:r>
      <w:r w:rsidR="00AF6ED8" w:rsidRPr="00DD0871">
        <w:rPr>
          <w:sz w:val="24"/>
          <w:szCs w:val="24"/>
        </w:rPr>
        <w:t>k</w:t>
      </w:r>
      <w:r w:rsidRPr="00DD0871">
        <w:rPr>
          <w:sz w:val="24"/>
          <w:szCs w:val="24"/>
        </w:rPr>
        <w:t>lady na stavbu bez vybavení se budou pohybovat ve výši 499 milionů korun. Obsahovat bude příjmové a diagnostické ambulance, ARO, JIP a spojený lůžkový fond chirurgických oborů. Dodavatelem je PKS Stavby Žďár nad Sázavou. Dokončení stavby je plá</w:t>
      </w:r>
      <w:r w:rsidR="00114172" w:rsidRPr="00DD0871">
        <w:rPr>
          <w:sz w:val="24"/>
          <w:szCs w:val="24"/>
        </w:rPr>
        <w:t>nováno na 2017</w:t>
      </w:r>
      <w:r w:rsidRPr="00DD0871">
        <w:rPr>
          <w:sz w:val="24"/>
          <w:szCs w:val="24"/>
        </w:rPr>
        <w:t xml:space="preserve">.       </w:t>
      </w:r>
      <w:bookmarkStart w:id="0" w:name="_GoBack"/>
      <w:bookmarkEnd w:id="0"/>
    </w:p>
    <w:sectPr w:rsidR="003D39A7" w:rsidSect="005466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FA" w:rsidRDefault="00966EFA" w:rsidP="00DD0871">
      <w:pPr>
        <w:spacing w:after="0" w:line="240" w:lineRule="auto"/>
      </w:pPr>
      <w:r>
        <w:separator/>
      </w:r>
    </w:p>
  </w:endnote>
  <w:endnote w:type="continuationSeparator" w:id="0">
    <w:p w:rsidR="00966EFA" w:rsidRDefault="00966EFA" w:rsidP="00DD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FA" w:rsidRDefault="00966EFA" w:rsidP="00DD0871">
      <w:pPr>
        <w:spacing w:after="0" w:line="240" w:lineRule="auto"/>
      </w:pPr>
      <w:r>
        <w:separator/>
      </w:r>
    </w:p>
  </w:footnote>
  <w:footnote w:type="continuationSeparator" w:id="0">
    <w:p w:rsidR="00966EFA" w:rsidRDefault="00966EFA" w:rsidP="00DD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71" w:rsidRPr="00DD0871" w:rsidRDefault="00DD0871" w:rsidP="00DD0871">
    <w:pPr>
      <w:pBdr>
        <w:bottom w:val="single" w:sz="4" w:space="1" w:color="auto"/>
      </w:pBdr>
      <w:tabs>
        <w:tab w:val="left" w:pos="2410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Times New Roman" w:hAnsi="Times New Roman" w:cs="Times New Roman"/>
        <w:b/>
        <w:noProof/>
        <w:sz w:val="20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1.75pt;margin-top:-14.1pt;width:44.75pt;height:44.75pt;z-index:-251656192">
          <v:imagedata r:id="rId1" o:title=""/>
        </v:shape>
        <o:OLEObject Type="Embed" ProgID="AcroExch.Document.11" ShapeID="_x0000_s2049" DrawAspect="Content" ObjectID="_1525075640" r:id="rId2"/>
      </w:pict>
    </w:r>
    <w:r>
      <w:rPr>
        <w:noProof/>
        <w:sz w:val="24"/>
        <w:szCs w:val="26"/>
      </w:rPr>
      <w:drawing>
        <wp:anchor distT="0" distB="0" distL="114300" distR="114300" simplePos="0" relativeHeight="251659264" behindDoc="0" locked="0" layoutInCell="1" allowOverlap="1" wp14:anchorId="1554DC6F" wp14:editId="73994D43">
          <wp:simplePos x="0" y="0"/>
          <wp:positionH relativeFrom="column">
            <wp:posOffset>-51435</wp:posOffset>
          </wp:positionH>
          <wp:positionV relativeFrom="paragraph">
            <wp:posOffset>-53975</wp:posOffset>
          </wp:positionV>
          <wp:extent cx="1457325" cy="480060"/>
          <wp:effectExtent l="0" t="0" r="9525" b="0"/>
          <wp:wrapNone/>
          <wp:docPr id="4" name="obrázek 4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nemocni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 w:rsidRPr="00DD0871">
      <w:rPr>
        <w:rFonts w:ascii="Arial" w:hAnsi="Arial" w:cs="Arial"/>
        <w:b/>
        <w:sz w:val="18"/>
        <w:szCs w:val="18"/>
      </w:rPr>
      <w:t>NEMOCNICE TŘEBÍČ</w:t>
    </w:r>
    <w:r w:rsidRPr="00DD0871">
      <w:rPr>
        <w:rFonts w:ascii="Arial" w:hAnsi="Arial" w:cs="Arial"/>
        <w:sz w:val="18"/>
        <w:szCs w:val="18"/>
      </w:rPr>
      <w:t>, příspěvková organizace</w:t>
    </w:r>
  </w:p>
  <w:p w:rsidR="00DD0871" w:rsidRPr="00DD0871" w:rsidRDefault="00DD0871" w:rsidP="00DD0871">
    <w:pPr>
      <w:pBdr>
        <w:bottom w:val="single" w:sz="4" w:space="1" w:color="auto"/>
      </w:pBdr>
      <w:tabs>
        <w:tab w:val="left" w:pos="2410"/>
      </w:tabs>
      <w:spacing w:after="0" w:line="240" w:lineRule="auto"/>
      <w:ind w:firstLine="708"/>
      <w:rPr>
        <w:rFonts w:ascii="Arial" w:hAnsi="Arial" w:cs="Arial"/>
        <w:sz w:val="18"/>
        <w:szCs w:val="18"/>
      </w:rPr>
    </w:pPr>
    <w:r w:rsidRPr="00DD0871">
      <w:rPr>
        <w:rFonts w:ascii="Arial" w:hAnsi="Arial" w:cs="Arial"/>
        <w:sz w:val="18"/>
        <w:szCs w:val="18"/>
      </w:rPr>
      <w:tab/>
      <w:t>Purkyňovo nám. 133/2</w:t>
    </w:r>
  </w:p>
  <w:p w:rsidR="00DD0871" w:rsidRDefault="00DD0871" w:rsidP="00DD0871">
    <w:pPr>
      <w:pBdr>
        <w:bottom w:val="single" w:sz="4" w:space="1" w:color="auto"/>
      </w:pBdr>
      <w:tabs>
        <w:tab w:val="left" w:pos="2410"/>
      </w:tabs>
      <w:spacing w:after="0" w:line="240" w:lineRule="auto"/>
      <w:rPr>
        <w:rFonts w:ascii="Arial" w:hAnsi="Arial" w:cs="Arial"/>
      </w:rPr>
    </w:pPr>
    <w:r w:rsidRPr="00DD0871">
      <w:rPr>
        <w:rFonts w:ascii="Arial" w:hAnsi="Arial" w:cs="Arial"/>
        <w:sz w:val="18"/>
        <w:szCs w:val="18"/>
      </w:rPr>
      <w:tab/>
      <w:t>674 01 Třebíč</w:t>
    </w:r>
  </w:p>
  <w:p w:rsidR="00DD0871" w:rsidRDefault="00DD0871" w:rsidP="00DD0871">
    <w:pPr>
      <w:pBdr>
        <w:bottom w:val="single" w:sz="4" w:space="1" w:color="auto"/>
      </w:pBdr>
      <w:tabs>
        <w:tab w:val="left" w:pos="2410"/>
      </w:tabs>
      <w:spacing w:after="0" w:line="240" w:lineRule="aut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ová Eva, Ing.">
    <w15:presenceInfo w15:providerId="AD" w15:userId="S-1-5-21-1378738217-2089949680-2475408944-3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29"/>
    <w:rsid w:val="00006AFD"/>
    <w:rsid w:val="00100595"/>
    <w:rsid w:val="00114172"/>
    <w:rsid w:val="00195542"/>
    <w:rsid w:val="002653DC"/>
    <w:rsid w:val="00366C16"/>
    <w:rsid w:val="003D39A7"/>
    <w:rsid w:val="004F2C29"/>
    <w:rsid w:val="00510F30"/>
    <w:rsid w:val="005466AE"/>
    <w:rsid w:val="00723C57"/>
    <w:rsid w:val="00824593"/>
    <w:rsid w:val="00856179"/>
    <w:rsid w:val="00966EFA"/>
    <w:rsid w:val="009B3116"/>
    <w:rsid w:val="00AB57F5"/>
    <w:rsid w:val="00AD2432"/>
    <w:rsid w:val="00AF6ED8"/>
    <w:rsid w:val="00B507F5"/>
    <w:rsid w:val="00B65406"/>
    <w:rsid w:val="00BC2581"/>
    <w:rsid w:val="00BD4C68"/>
    <w:rsid w:val="00DD0871"/>
    <w:rsid w:val="00D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ED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0871"/>
  </w:style>
  <w:style w:type="paragraph" w:styleId="Zpat">
    <w:name w:val="footer"/>
    <w:basedOn w:val="Normln"/>
    <w:link w:val="ZpatChar"/>
    <w:uiPriority w:val="99"/>
    <w:unhideWhenUsed/>
    <w:rsid w:val="00DD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ED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0871"/>
  </w:style>
  <w:style w:type="paragraph" w:styleId="Zpat">
    <w:name w:val="footer"/>
    <w:basedOn w:val="Normln"/>
    <w:link w:val="ZpatChar"/>
    <w:uiPriority w:val="99"/>
    <w:unhideWhenUsed/>
    <w:rsid w:val="00DD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Palovčík Petr</dc:creator>
  <cp:lastModifiedBy>Palovčík Petr</cp:lastModifiedBy>
  <cp:revision>2</cp:revision>
  <dcterms:created xsi:type="dcterms:W3CDTF">2016-05-18T09:21:00Z</dcterms:created>
  <dcterms:modified xsi:type="dcterms:W3CDTF">2016-05-18T09:21:00Z</dcterms:modified>
</cp:coreProperties>
</file>